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B1D1" w14:textId="07A1340F" w:rsidR="008946F9" w:rsidRPr="006E4D77" w:rsidRDefault="008946F9">
      <w:pPr>
        <w:rPr>
          <w:b/>
          <w:sz w:val="24"/>
        </w:rPr>
      </w:pPr>
      <w:r w:rsidRPr="006E4D77">
        <w:rPr>
          <w:b/>
          <w:sz w:val="24"/>
        </w:rPr>
        <w:t>Informationen und Hinweise bei Notfällen und Gefahren</w:t>
      </w:r>
    </w:p>
    <w:p w14:paraId="2CBDC55E" w14:textId="58B410E5" w:rsidR="008946F9" w:rsidRPr="008946F9" w:rsidRDefault="008946F9" w:rsidP="008946F9">
      <w:pPr>
        <w:pBdr>
          <w:top w:val="single" w:sz="4" w:space="1" w:color="auto"/>
          <w:left w:val="single" w:sz="4" w:space="4" w:color="auto"/>
          <w:bottom w:val="single" w:sz="4" w:space="1" w:color="auto"/>
          <w:right w:val="single" w:sz="4" w:space="4" w:color="auto"/>
        </w:pBdr>
        <w:spacing w:before="120"/>
        <w:rPr>
          <w:b/>
        </w:rPr>
      </w:pPr>
      <w:r w:rsidRPr="008946F9">
        <w:rPr>
          <w:b/>
        </w:rPr>
        <w:t>Notruf</w:t>
      </w:r>
      <w:r w:rsidR="00B0581E">
        <w:rPr>
          <w:b/>
        </w:rPr>
        <w:t>nummern</w:t>
      </w:r>
    </w:p>
    <w:p w14:paraId="07496711" w14:textId="77777777" w:rsidR="008946F9" w:rsidRDefault="008946F9" w:rsidP="008946F9">
      <w:pPr>
        <w:pBdr>
          <w:top w:val="single" w:sz="4" w:space="1" w:color="auto"/>
          <w:left w:val="single" w:sz="4" w:space="4" w:color="auto"/>
          <w:bottom w:val="single" w:sz="4" w:space="1" w:color="auto"/>
          <w:right w:val="single" w:sz="4" w:space="4" w:color="auto"/>
        </w:pBdr>
        <w:spacing w:before="120"/>
      </w:pPr>
      <w:r>
        <w:t xml:space="preserve">Allgemeiner Notruf </w:t>
      </w:r>
      <w:r>
        <w:tab/>
      </w:r>
      <w:r>
        <w:tab/>
      </w:r>
      <w:r>
        <w:tab/>
      </w:r>
      <w:r>
        <w:tab/>
        <w:t>112</w:t>
      </w:r>
    </w:p>
    <w:p w14:paraId="2603A855" w14:textId="77777777" w:rsidR="008946F9" w:rsidRDefault="008946F9" w:rsidP="008946F9">
      <w:pPr>
        <w:pBdr>
          <w:top w:val="single" w:sz="4" w:space="1" w:color="auto"/>
          <w:left w:val="single" w:sz="4" w:space="4" w:color="auto"/>
          <w:bottom w:val="single" w:sz="4" w:space="1" w:color="auto"/>
          <w:right w:val="single" w:sz="4" w:space="4" w:color="auto"/>
        </w:pBdr>
        <w:spacing w:before="120"/>
      </w:pPr>
      <w:r>
        <w:t>Polizei</w:t>
      </w:r>
      <w:r>
        <w:tab/>
      </w:r>
      <w:r>
        <w:tab/>
      </w:r>
      <w:r>
        <w:tab/>
      </w:r>
      <w:r>
        <w:tab/>
      </w:r>
      <w:r>
        <w:tab/>
      </w:r>
      <w:r>
        <w:tab/>
        <w:t>117</w:t>
      </w:r>
    </w:p>
    <w:p w14:paraId="755D7E59" w14:textId="77777777" w:rsidR="008946F9" w:rsidRDefault="008946F9" w:rsidP="008946F9">
      <w:pPr>
        <w:pBdr>
          <w:top w:val="single" w:sz="4" w:space="1" w:color="auto"/>
          <w:left w:val="single" w:sz="4" w:space="4" w:color="auto"/>
          <w:bottom w:val="single" w:sz="4" w:space="1" w:color="auto"/>
          <w:right w:val="single" w:sz="4" w:space="4" w:color="auto"/>
        </w:pBdr>
        <w:spacing w:before="120"/>
      </w:pPr>
      <w:r>
        <w:t>Feuerwehr</w:t>
      </w:r>
      <w:r>
        <w:tab/>
      </w:r>
      <w:r>
        <w:tab/>
      </w:r>
      <w:r>
        <w:tab/>
      </w:r>
      <w:r>
        <w:tab/>
      </w:r>
      <w:r>
        <w:tab/>
        <w:t>118</w:t>
      </w:r>
    </w:p>
    <w:p w14:paraId="1EC50263" w14:textId="77777777" w:rsidR="008946F9" w:rsidRDefault="008946F9" w:rsidP="008946F9">
      <w:pPr>
        <w:pBdr>
          <w:top w:val="single" w:sz="4" w:space="1" w:color="auto"/>
          <w:left w:val="single" w:sz="4" w:space="4" w:color="auto"/>
          <w:bottom w:val="single" w:sz="4" w:space="1" w:color="auto"/>
          <w:right w:val="single" w:sz="4" w:space="4" w:color="auto"/>
        </w:pBdr>
        <w:spacing w:before="120"/>
      </w:pPr>
      <w:r>
        <w:t>Rettungsflugwacht REGA</w:t>
      </w:r>
      <w:r>
        <w:tab/>
      </w:r>
      <w:r>
        <w:tab/>
      </w:r>
      <w:r>
        <w:tab/>
        <w:t>1414</w:t>
      </w:r>
    </w:p>
    <w:p w14:paraId="06F952BB" w14:textId="77777777" w:rsidR="008946F9" w:rsidRDefault="008946F9" w:rsidP="008946F9">
      <w:pPr>
        <w:pBdr>
          <w:top w:val="single" w:sz="4" w:space="1" w:color="auto"/>
          <w:left w:val="single" w:sz="4" w:space="4" w:color="auto"/>
          <w:bottom w:val="single" w:sz="4" w:space="1" w:color="auto"/>
          <w:right w:val="single" w:sz="4" w:space="4" w:color="auto"/>
        </w:pBdr>
        <w:spacing w:before="120"/>
      </w:pPr>
      <w:r>
        <w:t>Sanität für alle medizinischen Notfälle</w:t>
      </w:r>
      <w:r>
        <w:tab/>
        <w:t>144</w:t>
      </w:r>
    </w:p>
    <w:p w14:paraId="25E77D58" w14:textId="4D34E1C9" w:rsidR="008946F9" w:rsidRDefault="008946F9" w:rsidP="008946F9">
      <w:pPr>
        <w:pBdr>
          <w:top w:val="single" w:sz="4" w:space="1" w:color="auto"/>
          <w:left w:val="single" w:sz="4" w:space="4" w:color="auto"/>
          <w:bottom w:val="single" w:sz="4" w:space="1" w:color="auto"/>
          <w:right w:val="single" w:sz="4" w:space="4" w:color="auto"/>
        </w:pBdr>
        <w:spacing w:before="120"/>
      </w:pPr>
      <w:r>
        <w:t xml:space="preserve">Bei </w:t>
      </w:r>
      <w:proofErr w:type="gramStart"/>
      <w:r>
        <w:t xml:space="preserve">Vergiftungen  </w:t>
      </w:r>
      <w:proofErr w:type="spellStart"/>
      <w:r>
        <w:t>Tox</w:t>
      </w:r>
      <w:proofErr w:type="spellEnd"/>
      <w:proofErr w:type="gramEnd"/>
      <w:r>
        <w:t xml:space="preserve"> Info Suisse </w:t>
      </w:r>
      <w:r>
        <w:tab/>
      </w:r>
      <w:r>
        <w:tab/>
        <w:t>145</w:t>
      </w:r>
    </w:p>
    <w:p w14:paraId="00C6B2B7" w14:textId="2506269A" w:rsidR="005F2126" w:rsidRDefault="005F2126" w:rsidP="008946F9">
      <w:pPr>
        <w:pBdr>
          <w:top w:val="single" w:sz="4" w:space="1" w:color="auto"/>
          <w:left w:val="single" w:sz="4" w:space="4" w:color="auto"/>
          <w:bottom w:val="single" w:sz="4" w:space="1" w:color="auto"/>
          <w:right w:val="single" w:sz="4" w:space="4" w:color="auto"/>
        </w:pBdr>
        <w:spacing w:before="120"/>
      </w:pPr>
      <w:r>
        <w:t>Dargebotene Hand (Sorgentelefon)</w:t>
      </w:r>
      <w:r>
        <w:tab/>
      </w:r>
      <w:r>
        <w:tab/>
        <w:t>143</w:t>
      </w:r>
    </w:p>
    <w:p w14:paraId="3CC04F4B" w14:textId="0EF8FD48" w:rsidR="008946F9" w:rsidRDefault="008946F9" w:rsidP="008946F9"/>
    <w:p w14:paraId="01196FB4" w14:textId="2F0EA1BC" w:rsidR="00B0581E" w:rsidRPr="00B0581E" w:rsidRDefault="00B0581E" w:rsidP="008946F9">
      <w:pPr>
        <w:rPr>
          <w:b/>
        </w:rPr>
      </w:pPr>
      <w:r w:rsidRPr="00B0581E">
        <w:rPr>
          <w:b/>
        </w:rPr>
        <w:t>Weitere Anlaufstellen</w:t>
      </w:r>
    </w:p>
    <w:p w14:paraId="5F5F811C" w14:textId="33D71364" w:rsidR="00B0581E" w:rsidRDefault="00B0581E" w:rsidP="008946F9"/>
    <w:p w14:paraId="5D0FAB68" w14:textId="73C42062" w:rsidR="005F2126" w:rsidRDefault="005F2126" w:rsidP="008946F9">
      <w:r>
        <w:t>Sollten Sie Ihren Hausarzt nicht erreichen:</w:t>
      </w:r>
    </w:p>
    <w:p w14:paraId="3E17D513" w14:textId="590B1A6A" w:rsidR="005F2126" w:rsidRDefault="005F2126" w:rsidP="008946F9">
      <w:r>
        <w:t xml:space="preserve">Notfallzentrum Spital Langenthal </w:t>
      </w:r>
      <w:hyperlink r:id="rId5" w:history="1">
        <w:r w:rsidRPr="00F74151">
          <w:rPr>
            <w:rStyle w:val="Hyperlink"/>
          </w:rPr>
          <w:t>https://www.sro.ch/fachbereiche/notfallzentrum-und-rettungsdienst/notfallnummern/</w:t>
        </w:r>
      </w:hyperlink>
      <w:r>
        <w:t xml:space="preserve"> </w:t>
      </w:r>
      <w:bookmarkStart w:id="0" w:name="_GoBack"/>
      <w:bookmarkEnd w:id="0"/>
      <w:r>
        <w:tab/>
      </w:r>
      <w:r>
        <w:tab/>
      </w:r>
      <w:r>
        <w:tab/>
      </w:r>
      <w:r>
        <w:tab/>
      </w:r>
      <w:r>
        <w:tab/>
      </w:r>
      <w:r>
        <w:tab/>
        <w:t>062 916 33 22</w:t>
      </w:r>
    </w:p>
    <w:p w14:paraId="6801AB02" w14:textId="77777777" w:rsidR="005F2126" w:rsidRDefault="005F2126" w:rsidP="008946F9">
      <w:r>
        <w:t>Hausärztlicher Notfalldienst Region Oberaargau</w:t>
      </w:r>
      <w:r>
        <w:tab/>
      </w:r>
      <w:r>
        <w:tab/>
      </w:r>
      <w:r>
        <w:tab/>
      </w:r>
      <w:r>
        <w:tab/>
        <w:t>061 485 90 00</w:t>
      </w:r>
    </w:p>
    <w:p w14:paraId="34D79326" w14:textId="77777777" w:rsidR="005F2126" w:rsidRDefault="005F2126" w:rsidP="008946F9">
      <w:r>
        <w:t>Zahnärztlicher Notfalldienst Oberaargau</w:t>
      </w:r>
      <w:r>
        <w:tab/>
      </w:r>
      <w:r>
        <w:tab/>
      </w:r>
      <w:r>
        <w:tab/>
      </w:r>
      <w:r>
        <w:tab/>
      </w:r>
      <w:r>
        <w:tab/>
        <w:t>031 529 60 60</w:t>
      </w:r>
    </w:p>
    <w:p w14:paraId="461B4B02" w14:textId="3D6A5F52" w:rsidR="005F2126" w:rsidRDefault="005F2126" w:rsidP="008946F9">
      <w:r>
        <w:t xml:space="preserve"> </w:t>
      </w:r>
    </w:p>
    <w:p w14:paraId="68BDCA8C" w14:textId="77777777" w:rsidR="005F2126" w:rsidRDefault="005F2126" w:rsidP="008946F9"/>
    <w:p w14:paraId="20532F4F" w14:textId="6A60BFE8" w:rsidR="00B0581E" w:rsidRDefault="00B0581E" w:rsidP="008946F9">
      <w:r>
        <w:t>Hilfe bei häuslicher Gewalt für betroffene Frauen</w:t>
      </w:r>
      <w:r>
        <w:tab/>
      </w:r>
      <w:r>
        <w:tab/>
      </w:r>
      <w:r>
        <w:tab/>
      </w:r>
      <w:r>
        <w:tab/>
        <w:t>031 533 03 03</w:t>
      </w:r>
    </w:p>
    <w:p w14:paraId="21823905" w14:textId="1CAF1C2C" w:rsidR="00B0581E" w:rsidRDefault="00B0581E" w:rsidP="008946F9">
      <w:r>
        <w:t>Hilfe bei häuslicher Gewalt für Männer, Frauen und weitere Personen</w:t>
      </w:r>
      <w:r>
        <w:tab/>
        <w:t>031 370 30 70</w:t>
      </w:r>
    </w:p>
    <w:p w14:paraId="483F9C5E" w14:textId="052ABB43" w:rsidR="009743D2" w:rsidRDefault="002923D3" w:rsidP="009743D2">
      <w:pPr>
        <w:ind w:left="2832" w:firstLine="708"/>
      </w:pPr>
      <w:hyperlink r:id="rId6" w:history="1">
        <w:r w:rsidR="009743D2" w:rsidRPr="00F74151">
          <w:rPr>
            <w:rStyle w:val="Hyperlink"/>
          </w:rPr>
          <w:t>www.hallo-bern.ch/hg</w:t>
        </w:r>
      </w:hyperlink>
      <w:r w:rsidR="009743D2">
        <w:t xml:space="preserve">   </w:t>
      </w:r>
      <w:hyperlink r:id="rId7" w:history="1">
        <w:r w:rsidR="009743D2" w:rsidRPr="00F74151">
          <w:rPr>
            <w:rStyle w:val="Hyperlink"/>
          </w:rPr>
          <w:t>www.opferhilfe-bern.ch</w:t>
        </w:r>
      </w:hyperlink>
      <w:r w:rsidR="009743D2">
        <w:t xml:space="preserve">   </w:t>
      </w:r>
    </w:p>
    <w:p w14:paraId="07A449CF" w14:textId="77777777" w:rsidR="009743D2" w:rsidRDefault="009743D2" w:rsidP="008946F9"/>
    <w:p w14:paraId="04D88540" w14:textId="4B5E9C70" w:rsidR="00B0581E" w:rsidRDefault="00B0581E" w:rsidP="008946F9">
      <w:r>
        <w:t>Hier finden gewaltausübende Personen Unterstützung</w:t>
      </w:r>
      <w:r>
        <w:tab/>
      </w:r>
      <w:r>
        <w:tab/>
      </w:r>
      <w:r>
        <w:tab/>
      </w:r>
      <w:r w:rsidR="009743D2">
        <w:t>079 308 84 05</w:t>
      </w:r>
    </w:p>
    <w:p w14:paraId="414A06E1" w14:textId="657963B9" w:rsidR="004C3597" w:rsidRDefault="002923D3" w:rsidP="009743D2">
      <w:pPr>
        <w:ind w:left="4956" w:firstLine="708"/>
      </w:pPr>
      <w:hyperlink r:id="rId8" w:history="1">
        <w:r w:rsidR="009743D2" w:rsidRPr="00F74151">
          <w:rPr>
            <w:rStyle w:val="Hyperlink"/>
          </w:rPr>
          <w:t>www.be.ch/gewalt-beenden</w:t>
        </w:r>
      </w:hyperlink>
    </w:p>
    <w:p w14:paraId="7A17B29D" w14:textId="7E6EE4E8" w:rsidR="009743D2" w:rsidRDefault="009743D2"/>
    <w:p w14:paraId="7F508B11" w14:textId="2AEEC763" w:rsidR="009743D2" w:rsidRDefault="009743D2">
      <w:r>
        <w:t xml:space="preserve">Psychiatrischer Notfall (Liste mit Anlaufstellen nach Regionen) </w:t>
      </w:r>
      <w:r>
        <w:tab/>
      </w:r>
      <w:r>
        <w:tab/>
        <w:t xml:space="preserve"> </w:t>
      </w:r>
      <w:hyperlink r:id="rId9" w:history="1">
        <w:r w:rsidRPr="00F74151">
          <w:rPr>
            <w:rStyle w:val="Hyperlink"/>
          </w:rPr>
          <w:t>www.psy.ch</w:t>
        </w:r>
      </w:hyperlink>
      <w:r>
        <w:t xml:space="preserve"> </w:t>
      </w:r>
    </w:p>
    <w:p w14:paraId="09E6E475" w14:textId="7803969E" w:rsidR="009743D2" w:rsidRDefault="009743D2"/>
    <w:p w14:paraId="3CB61FD6" w14:textId="77777777" w:rsidR="005F2126" w:rsidRDefault="005F2126"/>
    <w:p w14:paraId="0954CAC0" w14:textId="431C7B3E" w:rsidR="00B0581E" w:rsidRPr="00B0581E" w:rsidRDefault="00B0581E" w:rsidP="00B0581E">
      <w:pPr>
        <w:spacing w:after="120"/>
        <w:rPr>
          <w:b/>
          <w:bCs/>
          <w:szCs w:val="22"/>
        </w:rPr>
      </w:pPr>
      <w:bookmarkStart w:id="1" w:name="_Hlk92874106"/>
      <w:r w:rsidRPr="00B0581E">
        <w:rPr>
          <w:b/>
          <w:bCs/>
          <w:szCs w:val="22"/>
        </w:rPr>
        <w:t>Sirenen</w:t>
      </w:r>
    </w:p>
    <w:p w14:paraId="3A0A21A9" w14:textId="5DEDD7C9" w:rsidR="00B0581E" w:rsidRDefault="00B0581E" w:rsidP="00B0581E">
      <w:r>
        <w:t>Gemäss Weisungen des Bundesamtes für Bevölkerungsschutz ist der jährliche Sirenentest verbindlich in allen Gemeinden durchzuführen. Er findet immer am 1. Mittwoch im Februar statt. Die Durchführung des jährlichen Sirenen-Probealarms bietet die Gewähr für die ständige Funktionstüchtigkeit der technischen Alarmierungsmittel (stationäre und mobile Sirenen) und erlaubt Rückschlüsse auf die Alarmorganisation sowie die Einsatzbereitschaft der Alarmstelle der Gemeinde und des bezeichneten Alarmierungspersonals für den Vollzug der Sirenenauslösung.</w:t>
      </w:r>
    </w:p>
    <w:p w14:paraId="31BA2FDB" w14:textId="77777777" w:rsidR="00B0581E" w:rsidRDefault="00B0581E" w:rsidP="00B0581E"/>
    <w:p w14:paraId="4F9307C8" w14:textId="261EB843" w:rsidR="00B0581E" w:rsidRDefault="00B0581E" w:rsidP="00B0581E">
      <w:r>
        <w:t xml:space="preserve">Zusätzliche Informationen zur Alarmierung und zu den Verhaltensanweisungen finden Sie unter: </w:t>
      </w:r>
      <w:hyperlink r:id="rId10" w:history="1">
        <w:r>
          <w:rPr>
            <w:rStyle w:val="Hyperlink"/>
            <w:rFonts w:eastAsiaTheme="majorEastAsia"/>
          </w:rPr>
          <w:t>https://www.babs.admin.ch/de/alarm/sirenentest.html</w:t>
        </w:r>
      </w:hyperlink>
    </w:p>
    <w:p w14:paraId="569E6DFA" w14:textId="77777777" w:rsidR="00B0581E" w:rsidRDefault="00B0581E" w:rsidP="00B0581E"/>
    <w:bookmarkEnd w:id="1"/>
    <w:p w14:paraId="16EE065C" w14:textId="77777777" w:rsidR="00B0581E" w:rsidRPr="00B0581E" w:rsidRDefault="00B0581E" w:rsidP="00B0581E">
      <w:r w:rsidRPr="00B0581E">
        <w:t>Sirenenalarm im Ernstfall; Was ist zu tun?</w:t>
      </w:r>
    </w:p>
    <w:p w14:paraId="4476B889" w14:textId="77777777" w:rsidR="00B0581E" w:rsidRDefault="00B0581E" w:rsidP="00B0581E">
      <w:pPr>
        <w:pStyle w:val="Listenabsatz"/>
        <w:numPr>
          <w:ilvl w:val="0"/>
          <w:numId w:val="1"/>
        </w:numPr>
      </w:pPr>
      <w:r>
        <w:t>Bei Sirenenalarm immer sofort Radio hören und die Verhaltensanweisungen der Behörden beachten.</w:t>
      </w:r>
    </w:p>
    <w:p w14:paraId="18D5D190" w14:textId="77777777" w:rsidR="00B0581E" w:rsidRDefault="00B0581E" w:rsidP="00B0581E">
      <w:pPr>
        <w:pStyle w:val="Listenabsatz"/>
        <w:numPr>
          <w:ilvl w:val="0"/>
          <w:numId w:val="1"/>
        </w:numPr>
        <w:spacing w:before="120"/>
        <w:ind w:left="357" w:hanging="357"/>
        <w:contextualSpacing w:val="0"/>
      </w:pPr>
      <w:r>
        <w:t>Die App "</w:t>
      </w:r>
      <w:proofErr w:type="spellStart"/>
      <w:r w:rsidRPr="00C33AB7">
        <w:rPr>
          <w:b/>
        </w:rPr>
        <w:t>Alertswiss</w:t>
      </w:r>
      <w:proofErr w:type="spellEnd"/>
      <w:r>
        <w:t>" ist ein nützliches Informationsinstrument, solange das Stromnetz funktioniert.</w:t>
      </w:r>
    </w:p>
    <w:p w14:paraId="5DD546FF" w14:textId="77777777" w:rsidR="00B0581E" w:rsidRDefault="00B0581E" w:rsidP="00B0581E">
      <w:pPr>
        <w:pStyle w:val="Listenabsatz"/>
        <w:numPr>
          <w:ilvl w:val="0"/>
          <w:numId w:val="1"/>
        </w:numPr>
        <w:spacing w:before="120"/>
        <w:ind w:left="357" w:hanging="357"/>
        <w:contextualSpacing w:val="0"/>
      </w:pPr>
      <w:r>
        <w:t>Beim Bundesamt für Bevölkerungsschutz resp. beim Amt für Bevölkerungsschutz Bern sind weitere Informationen im Internet einsehbar.</w:t>
      </w:r>
    </w:p>
    <w:p w14:paraId="2D361DC8" w14:textId="10214159" w:rsidR="00B0581E" w:rsidRDefault="00B0581E"/>
    <w:p w14:paraId="66D4B5F1" w14:textId="63F1485D" w:rsidR="00B0581E" w:rsidRPr="00B0581E" w:rsidRDefault="00B0581E">
      <w:pPr>
        <w:rPr>
          <w:b/>
        </w:rPr>
      </w:pPr>
      <w:r w:rsidRPr="00B0581E">
        <w:rPr>
          <w:b/>
        </w:rPr>
        <w:t>Notfalltreffpunkt</w:t>
      </w:r>
    </w:p>
    <w:p w14:paraId="15D023AD" w14:textId="77777777" w:rsidR="00B0581E" w:rsidRDefault="00B0581E" w:rsidP="00B0581E">
      <w:pPr>
        <w:spacing w:before="120"/>
      </w:pPr>
      <w:r>
        <w:lastRenderedPageBreak/>
        <w:t xml:space="preserve">Bei Notfällen wird für die Gemeinden Roggwil und </w:t>
      </w:r>
      <w:proofErr w:type="spellStart"/>
      <w:r>
        <w:t>Wynau</w:t>
      </w:r>
      <w:proofErr w:type="spellEnd"/>
      <w:r>
        <w:t xml:space="preserve"> ein Notfalltreffpunkt beim Gemeindehaus Roggwil, Bahnhofstr. 7 eingerichtet und betrieben. Weitere Informationen hierüber sind bei </w:t>
      </w:r>
      <w:hyperlink r:id="rId11" w:history="1">
        <w:r w:rsidRPr="00751A55">
          <w:rPr>
            <w:rStyle w:val="Hyperlink"/>
          </w:rPr>
          <w:t>www.notfalltreffpunkt.ch</w:t>
        </w:r>
      </w:hyperlink>
      <w:r>
        <w:t xml:space="preserve"> aufgeschaltet.</w:t>
      </w:r>
    </w:p>
    <w:p w14:paraId="3A71FCDD" w14:textId="41FE8566" w:rsidR="00B0581E" w:rsidRDefault="00B0581E"/>
    <w:p w14:paraId="5C506F19" w14:textId="77777777" w:rsidR="00B0581E" w:rsidRDefault="00B0581E"/>
    <w:p w14:paraId="73D055FD" w14:textId="557968CE" w:rsidR="00190924" w:rsidRPr="00C33AB7" w:rsidRDefault="00190924" w:rsidP="00190924"/>
    <w:p w14:paraId="2DB695CE" w14:textId="23E247FD" w:rsidR="00C33AB7" w:rsidRDefault="00C33AB7" w:rsidP="00190924">
      <w:r>
        <w:t xml:space="preserve">Für Ihre Fragen stehen wir gerne unter </w:t>
      </w:r>
      <w:hyperlink r:id="rId12" w:history="1">
        <w:r w:rsidRPr="00530C17">
          <w:rPr>
            <w:rStyle w:val="Hyperlink"/>
          </w:rPr>
          <w:t>gemeinde@roggwil.ch</w:t>
        </w:r>
      </w:hyperlink>
      <w:r>
        <w:t xml:space="preserve"> oder 062 918 40 10 zur Verfügung.</w:t>
      </w:r>
    </w:p>
    <w:p w14:paraId="34915E6B" w14:textId="77777777" w:rsidR="00190924" w:rsidRDefault="00190924" w:rsidP="00190924"/>
    <w:p w14:paraId="47E00E54" w14:textId="66226AD1" w:rsidR="00190924" w:rsidRPr="00190924" w:rsidRDefault="00190924" w:rsidP="00190924">
      <w:pPr>
        <w:rPr>
          <w:b/>
        </w:rPr>
      </w:pPr>
      <w:r w:rsidRPr="00190924">
        <w:rPr>
          <w:b/>
        </w:rPr>
        <w:t>Kommission für Umwelt und öffentliche Sicherheit</w:t>
      </w:r>
    </w:p>
    <w:p w14:paraId="79929616" w14:textId="77777777" w:rsidR="004C3597" w:rsidRDefault="004C3597"/>
    <w:sectPr w:rsidR="004C3597" w:rsidSect="0074703D">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3EEB"/>
    <w:multiLevelType w:val="hybridMultilevel"/>
    <w:tmpl w:val="28DA8014"/>
    <w:lvl w:ilvl="0" w:tplc="5554115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FC"/>
    <w:rsid w:val="00190924"/>
    <w:rsid w:val="001F786C"/>
    <w:rsid w:val="003E12B1"/>
    <w:rsid w:val="004342FA"/>
    <w:rsid w:val="00496098"/>
    <w:rsid w:val="004B3808"/>
    <w:rsid w:val="004C3597"/>
    <w:rsid w:val="005F2126"/>
    <w:rsid w:val="006E4D77"/>
    <w:rsid w:val="0074703D"/>
    <w:rsid w:val="008223C7"/>
    <w:rsid w:val="008946F9"/>
    <w:rsid w:val="009079FC"/>
    <w:rsid w:val="009743D2"/>
    <w:rsid w:val="00B0581E"/>
    <w:rsid w:val="00C33AB7"/>
    <w:rsid w:val="00C55BA0"/>
    <w:rsid w:val="00D82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145E"/>
  <w15:chartTrackingRefBased/>
  <w15:docId w15:val="{B8C6B952-FD02-49D8-AF93-D752B2B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23C7"/>
  </w:style>
  <w:style w:type="paragraph" w:styleId="berschrift1">
    <w:name w:val="heading 1"/>
    <w:basedOn w:val="Standard"/>
    <w:next w:val="Standard"/>
    <w:link w:val="berschrift1Zchn"/>
    <w:uiPriority w:val="9"/>
    <w:qFormat/>
    <w:rsid w:val="008223C7"/>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223C7"/>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8223C7"/>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8223C7"/>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8223C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223C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223C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8223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23C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223C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223C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8223C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rsid w:val="008223C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223C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223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223C7"/>
    <w:rPr>
      <w:rFonts w:asciiTheme="majorHAnsi" w:eastAsiaTheme="majorEastAsia" w:hAnsiTheme="majorHAnsi" w:cstheme="majorBidi"/>
      <w:color w:val="404040" w:themeColor="text1" w:themeTint="BF"/>
      <w:sz w:val="20"/>
      <w:szCs w:val="20"/>
    </w:rPr>
  </w:style>
  <w:style w:type="paragraph" w:styleId="Titel">
    <w:name w:val="Title"/>
    <w:basedOn w:val="Standard"/>
    <w:next w:val="Standard"/>
    <w:link w:val="TitelZchn"/>
    <w:uiPriority w:val="10"/>
    <w:qFormat/>
    <w:rsid w:val="008223C7"/>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223C7"/>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qFormat/>
    <w:rsid w:val="008223C7"/>
    <w:pPr>
      <w:numPr>
        <w:ilvl w:val="1"/>
      </w:numPr>
    </w:pPr>
    <w:rPr>
      <w:rFonts w:asciiTheme="majorHAnsi" w:eastAsiaTheme="majorEastAsia" w:hAnsiTheme="majorHAnsi" w:cstheme="majorBidi"/>
      <w:i/>
      <w:iCs/>
      <w:spacing w:val="15"/>
      <w:sz w:val="24"/>
    </w:rPr>
  </w:style>
  <w:style w:type="character" w:customStyle="1" w:styleId="UntertitelZchn">
    <w:name w:val="Untertitel Zchn"/>
    <w:basedOn w:val="Absatz-Standardschriftart"/>
    <w:link w:val="Untertitel"/>
    <w:uiPriority w:val="11"/>
    <w:rsid w:val="008223C7"/>
    <w:rPr>
      <w:rFonts w:asciiTheme="majorHAnsi" w:eastAsiaTheme="majorEastAsia" w:hAnsiTheme="majorHAnsi" w:cstheme="majorBidi"/>
      <w:i/>
      <w:iCs/>
      <w:spacing w:val="15"/>
      <w:sz w:val="24"/>
    </w:rPr>
  </w:style>
  <w:style w:type="paragraph" w:styleId="Listenabsatz">
    <w:name w:val="List Paragraph"/>
    <w:basedOn w:val="Standard"/>
    <w:uiPriority w:val="34"/>
    <w:qFormat/>
    <w:rsid w:val="00190924"/>
    <w:pPr>
      <w:ind w:left="720"/>
      <w:contextualSpacing/>
    </w:pPr>
  </w:style>
  <w:style w:type="character" w:styleId="Hyperlink">
    <w:name w:val="Hyperlink"/>
    <w:basedOn w:val="Absatz-Standardschriftart"/>
    <w:uiPriority w:val="99"/>
    <w:unhideWhenUsed/>
    <w:rsid w:val="00190924"/>
    <w:rPr>
      <w:color w:val="0000FF" w:themeColor="hyperlink"/>
      <w:u w:val="single"/>
    </w:rPr>
  </w:style>
  <w:style w:type="character" w:styleId="NichtaufgelsteErwhnung">
    <w:name w:val="Unresolved Mention"/>
    <w:basedOn w:val="Absatz-Standardschriftart"/>
    <w:uiPriority w:val="99"/>
    <w:semiHidden/>
    <w:unhideWhenUsed/>
    <w:rsid w:val="00190924"/>
    <w:rPr>
      <w:color w:val="605E5C"/>
      <w:shd w:val="clear" w:color="auto" w:fill="E1DFDD"/>
    </w:rPr>
  </w:style>
  <w:style w:type="character" w:styleId="BesuchterLink">
    <w:name w:val="FollowedHyperlink"/>
    <w:basedOn w:val="Absatz-Standardschriftart"/>
    <w:uiPriority w:val="99"/>
    <w:semiHidden/>
    <w:unhideWhenUsed/>
    <w:rsid w:val="00747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4807">
      <w:bodyDiv w:val="1"/>
      <w:marLeft w:val="0"/>
      <w:marRight w:val="0"/>
      <w:marTop w:val="0"/>
      <w:marBottom w:val="0"/>
      <w:divBdr>
        <w:top w:val="none" w:sz="0" w:space="0" w:color="auto"/>
        <w:left w:val="none" w:sz="0" w:space="0" w:color="auto"/>
        <w:bottom w:val="none" w:sz="0" w:space="0" w:color="auto"/>
        <w:right w:val="none" w:sz="0" w:space="0" w:color="auto"/>
      </w:divBdr>
    </w:div>
    <w:div w:id="368530691">
      <w:bodyDiv w:val="1"/>
      <w:marLeft w:val="0"/>
      <w:marRight w:val="0"/>
      <w:marTop w:val="0"/>
      <w:marBottom w:val="0"/>
      <w:divBdr>
        <w:top w:val="none" w:sz="0" w:space="0" w:color="auto"/>
        <w:left w:val="none" w:sz="0" w:space="0" w:color="auto"/>
        <w:bottom w:val="none" w:sz="0" w:space="0" w:color="auto"/>
        <w:right w:val="none" w:sz="0" w:space="0" w:color="auto"/>
      </w:divBdr>
    </w:div>
    <w:div w:id="5209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h/gewalt-beend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ferhilfe-bern.ch" TargetMode="External"/><Relationship Id="rId12" Type="http://schemas.openxmlformats.org/officeDocument/2006/relationships/hyperlink" Target="mailto:gemeinde@roggw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lo-bern.ch/hg" TargetMode="External"/><Relationship Id="rId11" Type="http://schemas.openxmlformats.org/officeDocument/2006/relationships/hyperlink" Target="http://www.notfalltreffpunkt.ch" TargetMode="External"/><Relationship Id="rId5" Type="http://schemas.openxmlformats.org/officeDocument/2006/relationships/hyperlink" Target="https://www.sro.ch/fachbereiche/notfallzentrum-und-rettungsdienst/notfallnummern/" TargetMode="External"/><Relationship Id="rId10" Type="http://schemas.openxmlformats.org/officeDocument/2006/relationships/hyperlink" Target="https://www.babs.admin.ch/de/alarm/sirenentest.html" TargetMode="External"/><Relationship Id="rId4" Type="http://schemas.openxmlformats.org/officeDocument/2006/relationships/webSettings" Target="webSettings.xml"/><Relationship Id="rId9" Type="http://schemas.openxmlformats.org/officeDocument/2006/relationships/hyperlink" Target="http://www.psy.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A40E583C.dotm</Template>
  <TotalTime>0</TotalTime>
  <Pages>2</Pages>
  <Words>285</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Zaugg Samuel</dc:creator>
  <cp:keywords/>
  <dc:description/>
  <cp:lastModifiedBy>Zaugg Samuel</cp:lastModifiedBy>
  <cp:revision>2</cp:revision>
  <dcterms:created xsi:type="dcterms:W3CDTF">2023-02-20T13:44:00Z</dcterms:created>
  <dcterms:modified xsi:type="dcterms:W3CDTF">2023-02-20T13:44:00Z</dcterms:modified>
</cp:coreProperties>
</file>